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77ECA">
        <w:rPr>
          <w:rFonts w:ascii="Times New Roman" w:eastAsia="Times New Roman" w:hAnsi="Times New Roman" w:cs="Times New Roman"/>
          <w:b/>
        </w:rPr>
        <w:t>August 12</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177EC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 xml:space="preserve">:00 </w:t>
      </w:r>
      <w:r w:rsidR="00290A2A">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w:t>
      </w:r>
      <w:r w:rsidR="00290A2A">
        <w:rPr>
          <w:rFonts w:ascii="Times New Roman" w:eastAsia="Calibri" w:hAnsi="Times New Roman" w:cs="Times New Roman"/>
        </w:rPr>
        <w:t>Brooks Andrews</w:t>
      </w:r>
      <w:r w:rsidR="000D6BE1">
        <w:rPr>
          <w:rFonts w:ascii="Times New Roman" w:eastAsia="Calibri" w:hAnsi="Times New Roman" w:cs="Times New Roman"/>
        </w:rPr>
        <w:t xml:space="preserve"> (Chair)</w:t>
      </w:r>
      <w:r w:rsidR="00103AC0">
        <w:rPr>
          <w:rFonts w:ascii="Times New Roman" w:eastAsia="Calibri" w:hAnsi="Times New Roman" w:cs="Times New Roman"/>
        </w:rPr>
        <w:t>,</w:t>
      </w:r>
      <w:r w:rsidR="00971FB5">
        <w:rPr>
          <w:rFonts w:ascii="Times New Roman" w:eastAsia="Calibri" w:hAnsi="Times New Roman" w:cs="Times New Roman"/>
        </w:rPr>
        <w:t xml:space="preserve"> </w:t>
      </w:r>
      <w:r w:rsidR="00290A2A">
        <w:rPr>
          <w:rFonts w:ascii="Times New Roman" w:eastAsia="Calibri" w:hAnsi="Times New Roman" w:cs="Times New Roman"/>
        </w:rPr>
        <w:t xml:space="preserve">Adam Hoyles (Vice Chair), </w:t>
      </w:r>
      <w:r w:rsidR="007A5627">
        <w:rPr>
          <w:rFonts w:ascii="Times New Roman" w:eastAsia="Calibri" w:hAnsi="Times New Roman" w:cs="Times New Roman"/>
        </w:rPr>
        <w:t xml:space="preserve">Sarah Boren, </w:t>
      </w:r>
      <w:r w:rsidR="007F223A">
        <w:rPr>
          <w:rFonts w:ascii="Times New Roman" w:eastAsia="Calibri" w:hAnsi="Times New Roman" w:cs="Times New Roman"/>
        </w:rPr>
        <w:t xml:space="preserve">J. Logan Cross, </w:t>
      </w:r>
      <w:r w:rsidR="000E1BDB">
        <w:rPr>
          <w:rFonts w:ascii="Times New Roman" w:eastAsia="Calibri" w:hAnsi="Times New Roman" w:cs="Times New Roman"/>
        </w:rPr>
        <w:t xml:space="preserve">Bruce Fouraker, </w:t>
      </w:r>
      <w:r w:rsidR="007F223A">
        <w:rPr>
          <w:rFonts w:ascii="Times New Roman" w:eastAsia="Calibri" w:hAnsi="Times New Roman" w:cs="Times New Roman"/>
        </w:rPr>
        <w:t xml:space="preserve">Ashantae Green, </w:t>
      </w:r>
      <w:r w:rsidR="001F1E78">
        <w:rPr>
          <w:rFonts w:ascii="Times New Roman" w:eastAsia="Calibri" w:hAnsi="Times New Roman" w:cs="Times New Roman"/>
        </w:rPr>
        <w:t xml:space="preserve">Patrick Krechowski, </w:t>
      </w:r>
      <w:r w:rsidR="007F223A">
        <w:rPr>
          <w:rFonts w:ascii="Times New Roman" w:eastAsia="Calibri" w:hAnsi="Times New Roman" w:cs="Times New Roman"/>
        </w:rPr>
        <w:t xml:space="preserve">Mark Middlebrook, Joshua Rosenberg, Adam Rosenblatt, </w:t>
      </w:r>
      <w:r w:rsidR="004D5D2A">
        <w:rPr>
          <w:rFonts w:ascii="Times New Roman" w:eastAsia="Calibri" w:hAnsi="Times New Roman" w:cs="Times New Roman"/>
        </w:rPr>
        <w:t xml:space="preserve">Dr. </w:t>
      </w:r>
      <w:r w:rsidR="007F223A">
        <w:rPr>
          <w:rFonts w:ascii="Times New Roman" w:eastAsia="Calibri" w:hAnsi="Times New Roman" w:cs="Times New Roman"/>
        </w:rPr>
        <w:t>Todd Sac</w:t>
      </w:r>
      <w:r w:rsidR="001F1E78">
        <w:rPr>
          <w:rFonts w:ascii="Times New Roman" w:eastAsia="Calibri" w:hAnsi="Times New Roman" w:cs="Times New Roman"/>
        </w:rPr>
        <w:t>k, Guillermo Simon, Steve Swann</w:t>
      </w:r>
      <w:r w:rsidR="004D5D2A">
        <w:rPr>
          <w:rFonts w:ascii="Times New Roman" w:eastAsia="Calibri" w:hAnsi="Times New Roman" w:cs="Times New Roman"/>
        </w:rPr>
        <w:t>, Dr.</w:t>
      </w:r>
      <w:r w:rsidR="004D5D2A" w:rsidRPr="004D5D2A">
        <w:t xml:space="preserve"> </w:t>
      </w:r>
      <w:r w:rsidR="004D5D2A" w:rsidRPr="004D5D2A">
        <w:rPr>
          <w:rFonts w:ascii="Times New Roman" w:eastAsia="Calibri" w:hAnsi="Times New Roman" w:cs="Times New Roman"/>
        </w:rPr>
        <w:t>Quinton White</w:t>
      </w:r>
      <w:r w:rsidR="004D5D2A">
        <w:rPr>
          <w:rFonts w:ascii="Times New Roman" w:eastAsia="Calibri" w:hAnsi="Times New Roman" w:cs="Times New Roman"/>
        </w:rPr>
        <w:t xml:space="preserve"> </w:t>
      </w:r>
      <w:r w:rsidR="007F223A">
        <w:rPr>
          <w:rFonts w:ascii="Times New Roman" w:eastAsia="Calibri" w:hAnsi="Times New Roman" w:cs="Times New Roman"/>
        </w:rPr>
        <w:t xml:space="preserve"> </w:t>
      </w:r>
    </w:p>
    <w:p w:rsidR="001A62F0" w:rsidRDefault="001A62F0" w:rsidP="00A20517">
      <w:pPr>
        <w:spacing w:after="0" w:line="240" w:lineRule="auto"/>
        <w:rPr>
          <w:rFonts w:ascii="Times New Roman" w:eastAsia="Calibri" w:hAnsi="Times New Roman" w:cs="Times New Roman"/>
        </w:rPr>
      </w:pPr>
    </w:p>
    <w:p w:rsidR="0014440E" w:rsidRDefault="001A62F0" w:rsidP="00A20517">
      <w:pPr>
        <w:spacing w:after="0" w:line="240" w:lineRule="auto"/>
        <w:rPr>
          <w:rFonts w:ascii="Times New Roman" w:eastAsia="Calibri" w:hAnsi="Times New Roman" w:cs="Times New Roman"/>
        </w:rPr>
      </w:pPr>
      <w:r w:rsidRPr="001A62F0">
        <w:rPr>
          <w:rFonts w:ascii="Times New Roman" w:eastAsia="Calibri" w:hAnsi="Times New Roman" w:cs="Times New Roman"/>
          <w:b/>
        </w:rPr>
        <w:t>Excused</w:t>
      </w:r>
      <w:r>
        <w:rPr>
          <w:rFonts w:ascii="Times New Roman" w:eastAsia="Calibri" w:hAnsi="Times New Roman" w:cs="Times New Roman"/>
        </w:rPr>
        <w:t xml:space="preserve">: </w:t>
      </w:r>
      <w:r w:rsidR="0014440E">
        <w:rPr>
          <w:rFonts w:ascii="Times New Roman" w:eastAsia="Calibri" w:hAnsi="Times New Roman" w:cs="Times New Roman"/>
        </w:rPr>
        <w:t xml:space="preserve"> </w:t>
      </w:r>
      <w:r w:rsidRPr="001A62F0">
        <w:rPr>
          <w:rFonts w:ascii="Times New Roman" w:eastAsia="Calibri" w:hAnsi="Times New Roman" w:cs="Times New Roman"/>
        </w:rPr>
        <w:t>Kevin O’Halloran</w:t>
      </w:r>
      <w:r w:rsidR="00020AE0">
        <w:rPr>
          <w:rFonts w:ascii="Times New Roman" w:eastAsia="Calibri" w:hAnsi="Times New Roman" w:cs="Times New Roman"/>
        </w:rPr>
        <w:t>, Shannon Blankinship</w:t>
      </w:r>
    </w:p>
    <w:p w:rsidR="0014440E" w:rsidRDefault="0014440E" w:rsidP="00A20517">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Council Member</w:t>
      </w:r>
      <w:r w:rsidR="000F3C8E">
        <w:rPr>
          <w:rFonts w:ascii="Times New Roman" w:eastAsia="Calibri" w:hAnsi="Times New Roman" w:cs="Times New Roman"/>
        </w:rPr>
        <w:t xml:space="preserve"> Randy DeFoor</w:t>
      </w:r>
      <w:r w:rsidR="001B048A">
        <w:rPr>
          <w:rFonts w:ascii="Times New Roman" w:eastAsia="Calibri" w:hAnsi="Times New Roman" w:cs="Times New Roman"/>
        </w:rPr>
        <w:t>;</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 xml:space="preserve">Steve Cassada, Eric Grantham and Melanie Wilkes – Council Support Services; </w:t>
      </w:r>
      <w:r w:rsidR="00290A2A" w:rsidRPr="00290A2A">
        <w:rPr>
          <w:rFonts w:ascii="Times New Roman" w:eastAsia="Calibri" w:hAnsi="Times New Roman" w:cs="Times New Roman"/>
        </w:rPr>
        <w:t>Susan Grandin –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7F4711">
        <w:rPr>
          <w:rFonts w:ascii="Times New Roman" w:eastAsia="Calibri" w:hAnsi="Times New Roman" w:cs="Times New Roman"/>
        </w:rPr>
        <w:t xml:space="preserve">Susan Stewart – Jaxport; Sean Lahav – North East Florida Regional Council; </w:t>
      </w:r>
      <w:r w:rsidR="00790F58">
        <w:rPr>
          <w:rFonts w:ascii="Times New Roman" w:eastAsia="Calibri" w:hAnsi="Times New Roman" w:cs="Times New Roman"/>
        </w:rPr>
        <w:t>Kristen Reed</w:t>
      </w:r>
      <w:r w:rsidR="005E77C7">
        <w:rPr>
          <w:rFonts w:ascii="Times New Roman" w:eastAsia="Calibri" w:hAnsi="Times New Roman" w:cs="Times New Roman"/>
        </w:rPr>
        <w:t xml:space="preserve"> </w:t>
      </w:r>
      <w:r w:rsidR="001A62F0">
        <w:rPr>
          <w:rFonts w:ascii="Times New Roman" w:eastAsia="Calibri" w:hAnsi="Times New Roman" w:cs="Times New Roman"/>
        </w:rPr>
        <w:t xml:space="preserve">and Helena Parola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 James Richardson – Environmental Protection Board</w:t>
      </w:r>
      <w:r w:rsidR="00790F58">
        <w:rPr>
          <w:rFonts w:ascii="Times New Roman" w:eastAsia="Calibri" w:hAnsi="Times New Roman" w:cs="Times New Roman"/>
        </w:rPr>
        <w:t xml:space="preserve">; Kurtis Wilson – JEA; </w:t>
      </w:r>
      <w:r w:rsidR="001A62F0">
        <w:rPr>
          <w:rFonts w:ascii="Times New Roman" w:eastAsia="Calibri" w:hAnsi="Times New Roman" w:cs="Times New Roman"/>
        </w:rPr>
        <w:t>Emily Pierce – Adaptation Action Area Working Group; Bill Joyce – Public Works Department</w:t>
      </w:r>
    </w:p>
    <w:p w:rsidR="00290A2A" w:rsidRPr="007807E4" w:rsidRDefault="00290A2A"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D5D2A">
        <w:rPr>
          <w:rFonts w:ascii="Times New Roman" w:eastAsia="Calibri" w:hAnsi="Times New Roman" w:cs="Times New Roman"/>
        </w:rPr>
        <w:t>4</w:t>
      </w:r>
      <w:r w:rsidR="000D6BE1">
        <w:rPr>
          <w:rFonts w:ascii="Times New Roman" w:eastAsia="Calibri" w:hAnsi="Times New Roman" w:cs="Times New Roman"/>
        </w:rPr>
        <w:t>:0</w:t>
      </w:r>
      <w:r w:rsidR="001A62F0">
        <w:rPr>
          <w:rFonts w:ascii="Times New Roman" w:eastAsia="Calibri" w:hAnsi="Times New Roman" w:cs="Times New Roman"/>
        </w:rPr>
        <w:t>0</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F32D9D" w:rsidRDefault="002D1423" w:rsidP="004D5D2A">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978E6">
        <w:rPr>
          <w:rFonts w:ascii="Times New Roman" w:eastAsia="Calibri" w:hAnsi="Times New Roman" w:cs="Times New Roman"/>
        </w:rPr>
        <w:t>Andrews</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0D681B">
        <w:rPr>
          <w:rFonts w:ascii="Times New Roman" w:eastAsia="Calibri" w:hAnsi="Times New Roman" w:cs="Times New Roman"/>
        </w:rPr>
        <w:t xml:space="preserve">. </w:t>
      </w:r>
      <w:r w:rsidR="001A62F0">
        <w:rPr>
          <w:rFonts w:ascii="Times New Roman" w:eastAsia="Calibri" w:hAnsi="Times New Roman" w:cs="Times New Roman"/>
        </w:rPr>
        <w:t>He announced that Sarah Boren and Bruce Fouraker have joined the subcommittee and</w:t>
      </w:r>
      <w:r w:rsidR="009F5972">
        <w:rPr>
          <w:rFonts w:ascii="Times New Roman" w:eastAsia="Calibri" w:hAnsi="Times New Roman" w:cs="Times New Roman"/>
        </w:rPr>
        <w:t xml:space="preserve"> </w:t>
      </w:r>
      <w:r w:rsidR="001A62F0">
        <w:rPr>
          <w:rFonts w:ascii="Times New Roman" w:eastAsia="Calibri" w:hAnsi="Times New Roman" w:cs="Times New Roman"/>
        </w:rPr>
        <w:t xml:space="preserve">reviewed the agenda for the day. </w:t>
      </w:r>
    </w:p>
    <w:p w:rsidR="00F32D9D" w:rsidRDefault="00F32D9D" w:rsidP="004D5D2A">
      <w:pPr>
        <w:spacing w:after="0" w:line="240" w:lineRule="auto"/>
        <w:rPr>
          <w:rFonts w:ascii="Times New Roman" w:eastAsia="Calibri" w:hAnsi="Times New Roman" w:cs="Times New Roman"/>
        </w:rPr>
      </w:pPr>
    </w:p>
    <w:p w:rsidR="00F32D9D" w:rsidRPr="00F32D9D" w:rsidRDefault="00F32D9D" w:rsidP="004D5D2A">
      <w:pPr>
        <w:spacing w:after="0" w:line="240" w:lineRule="auto"/>
        <w:rPr>
          <w:rFonts w:ascii="Times New Roman" w:eastAsia="Calibri" w:hAnsi="Times New Roman" w:cs="Times New Roman"/>
          <w:u w:val="single"/>
        </w:rPr>
      </w:pPr>
      <w:r w:rsidRPr="00F32D9D">
        <w:rPr>
          <w:rFonts w:ascii="Times New Roman" w:eastAsia="Calibri" w:hAnsi="Times New Roman" w:cs="Times New Roman"/>
          <w:u w:val="single"/>
        </w:rPr>
        <w:t>Working Groups</w:t>
      </w:r>
    </w:p>
    <w:p w:rsidR="001A62F0" w:rsidRDefault="001A62F0" w:rsidP="004D5D2A">
      <w:pPr>
        <w:spacing w:after="0" w:line="240" w:lineRule="auto"/>
        <w:rPr>
          <w:rFonts w:ascii="Times New Roman" w:eastAsia="Calibri" w:hAnsi="Times New Roman" w:cs="Times New Roman"/>
        </w:rPr>
      </w:pPr>
      <w:r>
        <w:rPr>
          <w:rFonts w:ascii="Times New Roman" w:eastAsia="Calibri" w:hAnsi="Times New Roman" w:cs="Times New Roman"/>
        </w:rPr>
        <w:t xml:space="preserve">Mr. Andrews reviewed a few </w:t>
      </w:r>
      <w:r w:rsidR="000E1BDB">
        <w:rPr>
          <w:rFonts w:ascii="Times New Roman" w:eastAsia="Calibri" w:hAnsi="Times New Roman" w:cs="Times New Roman"/>
        </w:rPr>
        <w:t xml:space="preserve">minor </w:t>
      </w:r>
      <w:r>
        <w:rPr>
          <w:rFonts w:ascii="Times New Roman" w:eastAsia="Calibri" w:hAnsi="Times New Roman" w:cs="Times New Roman"/>
        </w:rPr>
        <w:t xml:space="preserve">changes to the committee’s </w:t>
      </w:r>
      <w:r w:rsidR="000E1BDB">
        <w:rPr>
          <w:rFonts w:ascii="Times New Roman" w:eastAsia="Calibri" w:hAnsi="Times New Roman" w:cs="Times New Roman"/>
        </w:rPr>
        <w:t xml:space="preserve">working group topic areas and </w:t>
      </w:r>
      <w:r w:rsidR="007A5627">
        <w:rPr>
          <w:rFonts w:ascii="Times New Roman" w:eastAsia="Calibri" w:hAnsi="Times New Roman" w:cs="Times New Roman"/>
        </w:rPr>
        <w:t xml:space="preserve">in </w:t>
      </w:r>
      <w:r w:rsidR="000E1BDB">
        <w:rPr>
          <w:rFonts w:ascii="Times New Roman" w:eastAsia="Calibri" w:hAnsi="Times New Roman" w:cs="Times New Roman"/>
        </w:rPr>
        <w:t>the membership of th</w:t>
      </w:r>
      <w:r w:rsidR="007A5627">
        <w:rPr>
          <w:rFonts w:ascii="Times New Roman" w:eastAsia="Calibri" w:hAnsi="Times New Roman" w:cs="Times New Roman"/>
        </w:rPr>
        <w:t>ose</w:t>
      </w:r>
      <w:r w:rsidR="000E1BDB">
        <w:rPr>
          <w:rFonts w:ascii="Times New Roman" w:eastAsia="Calibri" w:hAnsi="Times New Roman" w:cs="Times New Roman"/>
        </w:rPr>
        <w:t xml:space="preserve"> groups. </w:t>
      </w:r>
      <w:r w:rsidR="007A5627">
        <w:rPr>
          <w:rFonts w:ascii="Times New Roman" w:eastAsia="Calibri" w:hAnsi="Times New Roman" w:cs="Times New Roman"/>
        </w:rPr>
        <w:t>He also reviewed the assignment of committee members to the overarching theme areas of Land Use Planning and Environmental Justice</w:t>
      </w:r>
      <w:r w:rsidR="001B048A">
        <w:rPr>
          <w:rFonts w:ascii="Times New Roman" w:eastAsia="Calibri" w:hAnsi="Times New Roman" w:cs="Times New Roman"/>
        </w:rPr>
        <w:t>. Sean Lahav of the NEFRC said he has been in contact with the Army Corps of Engineers regarding their ongoing Southeast</w:t>
      </w:r>
      <w:r w:rsidR="00F32D9D">
        <w:rPr>
          <w:rFonts w:ascii="Times New Roman" w:eastAsia="Calibri" w:hAnsi="Times New Roman" w:cs="Times New Roman"/>
        </w:rPr>
        <w:t xml:space="preserve"> Area Coastal</w:t>
      </w:r>
      <w:r w:rsidR="001B048A">
        <w:rPr>
          <w:rFonts w:ascii="Times New Roman" w:eastAsia="Calibri" w:hAnsi="Times New Roman" w:cs="Times New Roman"/>
        </w:rPr>
        <w:t xml:space="preserve"> Study</w:t>
      </w:r>
      <w:r w:rsidR="00F32D9D">
        <w:rPr>
          <w:rFonts w:ascii="Times New Roman" w:eastAsia="Calibri" w:hAnsi="Times New Roman" w:cs="Times New Roman"/>
        </w:rPr>
        <w:t xml:space="preserve"> (SACS)</w:t>
      </w:r>
      <w:r w:rsidR="001B048A">
        <w:rPr>
          <w:rFonts w:ascii="Times New Roman" w:eastAsia="Calibri" w:hAnsi="Times New Roman" w:cs="Times New Roman"/>
        </w:rPr>
        <w:t>; a study stakeholder meeting will be held on August 25</w:t>
      </w:r>
      <w:r w:rsidR="001B048A" w:rsidRPr="001B048A">
        <w:rPr>
          <w:rFonts w:ascii="Times New Roman" w:eastAsia="Calibri" w:hAnsi="Times New Roman" w:cs="Times New Roman"/>
          <w:vertAlign w:val="superscript"/>
        </w:rPr>
        <w:t>th</w:t>
      </w:r>
      <w:r w:rsidR="001B048A">
        <w:rPr>
          <w:rFonts w:ascii="Times New Roman" w:eastAsia="Calibri" w:hAnsi="Times New Roman" w:cs="Times New Roman"/>
        </w:rPr>
        <w:t xml:space="preserve"> which a limited number of subcommittee members may attend virtually. Chairman Andrews designated the co-chairs of each of the working groups to be the participants in the stakeholder meeting</w:t>
      </w:r>
      <w:r w:rsidR="00F32D9D">
        <w:rPr>
          <w:rFonts w:ascii="Times New Roman" w:eastAsia="Calibri" w:hAnsi="Times New Roman" w:cs="Times New Roman"/>
        </w:rPr>
        <w:t xml:space="preserve"> if they are available; substitutes will be </w:t>
      </w:r>
      <w:r w:rsidR="00F32D9D">
        <w:rPr>
          <w:rFonts w:ascii="Times New Roman" w:eastAsia="Calibri" w:hAnsi="Times New Roman" w:cs="Times New Roman"/>
        </w:rPr>
        <w:lastRenderedPageBreak/>
        <w:t>appointed if they are not</w:t>
      </w:r>
      <w:r w:rsidR="001B048A">
        <w:rPr>
          <w:rFonts w:ascii="Times New Roman" w:eastAsia="Calibri" w:hAnsi="Times New Roman" w:cs="Times New Roman"/>
        </w:rPr>
        <w:t xml:space="preserve">. </w:t>
      </w:r>
      <w:r w:rsidR="002206B4">
        <w:rPr>
          <w:rFonts w:ascii="Times New Roman" w:eastAsia="Calibri" w:hAnsi="Times New Roman" w:cs="Times New Roman"/>
        </w:rPr>
        <w:t>Todd Sack requested that a member of the Environmental Justice theme area be a participant in the stakeholder meeting as well.</w:t>
      </w:r>
      <w:r w:rsidR="00F32D9D">
        <w:rPr>
          <w:rFonts w:ascii="Times New Roman" w:eastAsia="Calibri" w:hAnsi="Times New Roman" w:cs="Times New Roman"/>
        </w:rPr>
        <w:t xml:space="preserve"> </w:t>
      </w:r>
    </w:p>
    <w:p w:rsidR="001A62F0" w:rsidRDefault="001A62F0" w:rsidP="004D5D2A">
      <w:pPr>
        <w:spacing w:after="0" w:line="240" w:lineRule="auto"/>
        <w:rPr>
          <w:rFonts w:ascii="Times New Roman" w:eastAsia="Calibri" w:hAnsi="Times New Roman" w:cs="Times New Roman"/>
        </w:rPr>
      </w:pPr>
    </w:p>
    <w:p w:rsidR="001A62F0" w:rsidRPr="001A62F0" w:rsidRDefault="001A62F0" w:rsidP="004D5D2A">
      <w:pPr>
        <w:spacing w:after="0" w:line="240" w:lineRule="auto"/>
        <w:rPr>
          <w:rFonts w:ascii="Times New Roman" w:eastAsia="Calibri" w:hAnsi="Times New Roman" w:cs="Times New Roman"/>
          <w:u w:val="single"/>
        </w:rPr>
      </w:pPr>
      <w:r w:rsidRPr="001A62F0">
        <w:rPr>
          <w:rFonts w:ascii="Times New Roman" w:eastAsia="Calibri" w:hAnsi="Times New Roman" w:cs="Times New Roman"/>
          <w:u w:val="single"/>
        </w:rPr>
        <w:t>Adaptation Action Area Working Group Report</w:t>
      </w:r>
    </w:p>
    <w:p w:rsidR="00496327" w:rsidRDefault="00F32D9D"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Emily Pierce, Chair of the AAA Working Group, made a presentation on its findings and recommendations. The group, mandated by policies in the City’s 2030 Comprehensive Plan, made policy level decisions based on a 2060 planning horizon. </w:t>
      </w:r>
      <w:r w:rsidR="00C27981">
        <w:rPr>
          <w:rFonts w:ascii="Times New Roman" w:eastAsia="Calibri" w:hAnsi="Times New Roman" w:cs="Times New Roman"/>
        </w:rPr>
        <w:t>They identified a better coastal flooding potential zone</w:t>
      </w:r>
      <w:r w:rsidR="00233DB2">
        <w:rPr>
          <w:rFonts w:ascii="Times New Roman" w:eastAsia="Calibri" w:hAnsi="Times New Roman" w:cs="Times New Roman"/>
        </w:rPr>
        <w:t>, expanding the City’s existing boundaries, and evaluated the City’s existing programs and policies.</w:t>
      </w:r>
      <w:r w:rsidR="00BB285A">
        <w:rPr>
          <w:rFonts w:ascii="Times New Roman" w:eastAsia="Calibri" w:hAnsi="Times New Roman" w:cs="Times New Roman"/>
        </w:rPr>
        <w:t xml:space="preserve"> The Working Group heard many presentations and evaluated a tremendous amount of information.</w:t>
      </w:r>
      <w:r w:rsidR="00C27981">
        <w:rPr>
          <w:rFonts w:ascii="Times New Roman" w:eastAsia="Calibri" w:hAnsi="Times New Roman" w:cs="Times New Roman"/>
        </w:rPr>
        <w:t xml:space="preserve"> She hopes that the subcommittee’s working groups will all choose a few of the recommendations that fall within their scope and push for their adoption. </w:t>
      </w:r>
      <w:r w:rsidR="00BB285A">
        <w:rPr>
          <w:rFonts w:ascii="Times New Roman" w:eastAsia="Calibri" w:hAnsi="Times New Roman" w:cs="Times New Roman"/>
        </w:rPr>
        <w:t xml:space="preserve">The recommendations fall into 5 areas: education and community outreach, land development regulations and procedures, economic and human resources, inter-agency coordination, and infrastructure. Three immediate recommendations were the creation of a position </w:t>
      </w:r>
      <w:r w:rsidR="00572081">
        <w:rPr>
          <w:rFonts w:ascii="Times New Roman" w:eastAsia="Calibri" w:hAnsi="Times New Roman" w:cs="Times New Roman"/>
        </w:rPr>
        <w:t xml:space="preserve">and hiring of </w:t>
      </w:r>
      <w:r w:rsidR="00BB285A">
        <w:rPr>
          <w:rFonts w:ascii="Times New Roman" w:eastAsia="Calibri" w:hAnsi="Times New Roman" w:cs="Times New Roman"/>
        </w:rPr>
        <w:t>a Chief Resiliency Officer, the commissioning of a vulnerability assessment, and expansion of the AAA boundary</w:t>
      </w:r>
      <w:r w:rsidR="00187EB8">
        <w:rPr>
          <w:rFonts w:ascii="Times New Roman" w:eastAsia="Calibri" w:hAnsi="Times New Roman" w:cs="Times New Roman"/>
        </w:rPr>
        <w:t xml:space="preserve"> to reflect Jacksonville’s riverine and coastal system</w:t>
      </w:r>
      <w:r w:rsidR="00BB285A">
        <w:rPr>
          <w:rFonts w:ascii="Times New Roman" w:eastAsia="Calibri" w:hAnsi="Times New Roman" w:cs="Times New Roman"/>
        </w:rPr>
        <w:t>.</w:t>
      </w:r>
      <w:r w:rsidR="00572081">
        <w:rPr>
          <w:rFonts w:ascii="Times New Roman" w:eastAsia="Calibri" w:hAnsi="Times New Roman" w:cs="Times New Roman"/>
        </w:rPr>
        <w:t xml:space="preserve"> The first two are in </w:t>
      </w:r>
      <w:r w:rsidR="000B1C41">
        <w:rPr>
          <w:rFonts w:ascii="Times New Roman" w:eastAsia="Calibri" w:hAnsi="Times New Roman" w:cs="Times New Roman"/>
        </w:rPr>
        <w:t xml:space="preserve">the </w:t>
      </w:r>
      <w:r w:rsidR="00572081">
        <w:rPr>
          <w:rFonts w:ascii="Times New Roman" w:eastAsia="Calibri" w:hAnsi="Times New Roman" w:cs="Times New Roman"/>
        </w:rPr>
        <w:t>process</w:t>
      </w:r>
      <w:r w:rsidR="000B1C41">
        <w:rPr>
          <w:rFonts w:ascii="Times New Roman" w:eastAsia="Calibri" w:hAnsi="Times New Roman" w:cs="Times New Roman"/>
        </w:rPr>
        <w:t xml:space="preserve"> of being achieved</w:t>
      </w:r>
      <w:r w:rsidR="00572081">
        <w:rPr>
          <w:rFonts w:ascii="Times New Roman" w:eastAsia="Calibri" w:hAnsi="Times New Roman" w:cs="Times New Roman"/>
        </w:rPr>
        <w:t>, the last has not yet been addressed.</w:t>
      </w:r>
      <w:r w:rsidR="000B1C41">
        <w:rPr>
          <w:rFonts w:ascii="Times New Roman" w:eastAsia="Calibri" w:hAnsi="Times New Roman" w:cs="Times New Roman"/>
        </w:rPr>
        <w:t xml:space="preserve"> </w:t>
      </w:r>
    </w:p>
    <w:p w:rsidR="00187EB8" w:rsidRDefault="00187EB8" w:rsidP="00842234">
      <w:pPr>
        <w:spacing w:after="0" w:line="240" w:lineRule="auto"/>
        <w:rPr>
          <w:rFonts w:ascii="Times New Roman" w:eastAsia="Calibri" w:hAnsi="Times New Roman" w:cs="Times New Roman"/>
        </w:rPr>
      </w:pPr>
    </w:p>
    <w:p w:rsidR="00404E9F" w:rsidRDefault="00187EB8" w:rsidP="00842234">
      <w:pPr>
        <w:spacing w:after="0" w:line="240" w:lineRule="auto"/>
        <w:rPr>
          <w:rFonts w:ascii="Times New Roman" w:eastAsia="Calibri" w:hAnsi="Times New Roman" w:cs="Times New Roman"/>
        </w:rPr>
      </w:pPr>
      <w:r>
        <w:rPr>
          <w:rFonts w:ascii="Times New Roman" w:eastAsia="Calibri" w:hAnsi="Times New Roman" w:cs="Times New Roman"/>
        </w:rPr>
        <w:t>Ms. Pierce said that that the Working Group made a large number of recommendations and she hopes that the Special Committee will take them up and advocate for their implementation. Expansion of the AAA boundary should be a top priority</w:t>
      </w:r>
      <w:r w:rsidR="001D1185">
        <w:rPr>
          <w:rFonts w:ascii="Times New Roman" w:eastAsia="Calibri" w:hAnsi="Times New Roman" w:cs="Times New Roman"/>
        </w:rPr>
        <w:t xml:space="preserve"> for immediate action, followed by: education about and promotion of green infrastructure solutions within the AAA; development of a resilience scorecard or rating system that gives credit to developers for </w:t>
      </w:r>
      <w:r w:rsidR="004E144A">
        <w:rPr>
          <w:rFonts w:ascii="Times New Roman" w:eastAsia="Calibri" w:hAnsi="Times New Roman" w:cs="Times New Roman"/>
        </w:rPr>
        <w:t xml:space="preserve">environmental </w:t>
      </w:r>
      <w:r w:rsidR="001D1185">
        <w:rPr>
          <w:rFonts w:ascii="Times New Roman" w:eastAsia="Calibri" w:hAnsi="Times New Roman" w:cs="Times New Roman"/>
        </w:rPr>
        <w:t xml:space="preserve">mitigation strategies and integration of disaster planning into land use decisions; encouragement of “soft” solutions </w:t>
      </w:r>
      <w:r w:rsidR="004E144A">
        <w:rPr>
          <w:rFonts w:ascii="Times New Roman" w:eastAsia="Calibri" w:hAnsi="Times New Roman" w:cs="Times New Roman"/>
        </w:rPr>
        <w:t xml:space="preserve">(such as living shorelines) </w:t>
      </w:r>
      <w:r w:rsidR="001D1185">
        <w:rPr>
          <w:rFonts w:ascii="Times New Roman" w:eastAsia="Calibri" w:hAnsi="Times New Roman" w:cs="Times New Roman"/>
        </w:rPr>
        <w:t>rather than bulkheads and other hardscape options</w:t>
      </w:r>
      <w:r w:rsidR="004E144A">
        <w:rPr>
          <w:rFonts w:ascii="Times New Roman" w:eastAsia="Calibri" w:hAnsi="Times New Roman" w:cs="Times New Roman"/>
        </w:rPr>
        <w:t xml:space="preserve">; land acquisition for stormwater mitigation via increased storage capacity; tree planting and removal of invasive species; </w:t>
      </w:r>
      <w:r w:rsidR="00F61B97">
        <w:rPr>
          <w:rFonts w:ascii="Times New Roman" w:eastAsia="Calibri" w:hAnsi="Times New Roman" w:cs="Times New Roman"/>
        </w:rPr>
        <w:t xml:space="preserve">and </w:t>
      </w:r>
      <w:r w:rsidR="004E144A">
        <w:rPr>
          <w:rFonts w:ascii="Times New Roman" w:eastAsia="Calibri" w:hAnsi="Times New Roman" w:cs="Times New Roman"/>
        </w:rPr>
        <w:t>updating the Master Stormwater Plan and mapping of areas that are not yet mapped for stormwater and flood zone designation.</w:t>
      </w:r>
      <w:r w:rsidR="001D1185">
        <w:rPr>
          <w:rFonts w:ascii="Times New Roman" w:eastAsia="Calibri" w:hAnsi="Times New Roman" w:cs="Times New Roman"/>
        </w:rPr>
        <w:t xml:space="preserve"> She recommended that the group watch the “Sinking Cities” series broadcast on PBS, particularly the episode on Miami, to see what has be</w:t>
      </w:r>
      <w:r w:rsidR="00133F83">
        <w:rPr>
          <w:rFonts w:ascii="Times New Roman" w:eastAsia="Calibri" w:hAnsi="Times New Roman" w:cs="Times New Roman"/>
        </w:rPr>
        <w:t>en tried in other citie</w:t>
      </w:r>
      <w:r w:rsidR="000A6CD9">
        <w:rPr>
          <w:rFonts w:ascii="Times New Roman" w:eastAsia="Calibri" w:hAnsi="Times New Roman" w:cs="Times New Roman"/>
        </w:rPr>
        <w:t>s</w:t>
      </w:r>
      <w:r w:rsidR="001D1185">
        <w:rPr>
          <w:rFonts w:ascii="Times New Roman" w:eastAsia="Calibri" w:hAnsi="Times New Roman" w:cs="Times New Roman"/>
        </w:rPr>
        <w:t xml:space="preserve"> and what has and has not worked well.</w:t>
      </w:r>
    </w:p>
    <w:p w:rsidR="00404E9F" w:rsidRDefault="00404E9F" w:rsidP="00842234">
      <w:pPr>
        <w:spacing w:after="0" w:line="240" w:lineRule="auto"/>
        <w:rPr>
          <w:rFonts w:ascii="Times New Roman" w:eastAsia="Calibri" w:hAnsi="Times New Roman" w:cs="Times New Roman"/>
        </w:rPr>
      </w:pPr>
    </w:p>
    <w:p w:rsidR="00404E9F" w:rsidRDefault="00404E9F" w:rsidP="00842234">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DeFoor, Ms. Pierce said that one of their recommendations was that the City actively explore the many potential funding sources for resiliency work, including the Army Corps of Engineers, FEMA, Florida Department of Environmental Protection, etc. Ms. DeFoor said that the City has missed its opportunity to get a project in the water resources bill currently pending in Congress, but Mayor Curry has committed the City to being ready</w:t>
      </w:r>
      <w:r w:rsidR="00F61B97">
        <w:rPr>
          <w:rFonts w:ascii="Times New Roman" w:eastAsia="Calibri" w:hAnsi="Times New Roman" w:cs="Times New Roman"/>
        </w:rPr>
        <w:t xml:space="preserve"> with a project</w:t>
      </w:r>
      <w:r>
        <w:rPr>
          <w:rFonts w:ascii="Times New Roman" w:eastAsia="Calibri" w:hAnsi="Times New Roman" w:cs="Times New Roman"/>
        </w:rPr>
        <w:t xml:space="preserve"> for the next cycle in two years. Guillermo Simon cautioned that FEMA maps are drawn for a particular purpose and are not definitive for all uses, so should be considered as one source of information among several. </w:t>
      </w:r>
      <w:r w:rsidR="00132D3D">
        <w:rPr>
          <w:rFonts w:ascii="Times New Roman" w:eastAsia="Calibri" w:hAnsi="Times New Roman" w:cs="Times New Roman"/>
        </w:rPr>
        <w:t xml:space="preserve">In response to a question about why the AAA boundary change recommendation was not implemented, Ms. Pierce said that it is a complicated issue and will need to be clearly explained to City Council by someone they respect and trust. </w:t>
      </w:r>
      <w:r w:rsidR="000A614E">
        <w:rPr>
          <w:rFonts w:ascii="Times New Roman" w:eastAsia="Calibri" w:hAnsi="Times New Roman" w:cs="Times New Roman"/>
        </w:rPr>
        <w:t>Sarah Boren said that there is some private funding available for resiliency issues and recommended that the City do pre-planning and be application-ready when opportunities arise. She expressed the hope that the Chief Resiliency Officer position will persist from one mayoral administration to another because continuity is so important in making sure polic</w:t>
      </w:r>
      <w:r w:rsidR="00F61B97">
        <w:rPr>
          <w:rFonts w:ascii="Times New Roman" w:eastAsia="Calibri" w:hAnsi="Times New Roman" w:cs="Times New Roman"/>
        </w:rPr>
        <w:t>ies are adopted and implemented over time.</w:t>
      </w:r>
    </w:p>
    <w:p w:rsidR="000A6CD9" w:rsidRDefault="000A6CD9" w:rsidP="00842234">
      <w:pPr>
        <w:spacing w:after="0" w:line="240" w:lineRule="auto"/>
        <w:rPr>
          <w:rFonts w:ascii="Times New Roman" w:eastAsia="Calibri" w:hAnsi="Times New Roman" w:cs="Times New Roman"/>
        </w:rPr>
      </w:pPr>
    </w:p>
    <w:p w:rsidR="000A6CD9" w:rsidRDefault="00C622B4" w:rsidP="00842234">
      <w:pPr>
        <w:spacing w:after="0" w:line="240" w:lineRule="auto"/>
        <w:rPr>
          <w:rFonts w:ascii="Times New Roman" w:eastAsia="Calibri" w:hAnsi="Times New Roman" w:cs="Times New Roman"/>
        </w:rPr>
      </w:pPr>
      <w:r>
        <w:rPr>
          <w:rFonts w:ascii="Times New Roman" w:eastAsia="Calibri" w:hAnsi="Times New Roman" w:cs="Times New Roman"/>
          <w:u w:val="single"/>
        </w:rPr>
        <w:t>Working Group Breakout Sessions</w:t>
      </w:r>
    </w:p>
    <w:p w:rsidR="00C622B4" w:rsidRDefault="00C622B4" w:rsidP="00842234">
      <w:pPr>
        <w:spacing w:after="0" w:line="240" w:lineRule="auto"/>
        <w:rPr>
          <w:rFonts w:ascii="Times New Roman" w:eastAsia="Calibri" w:hAnsi="Times New Roman" w:cs="Times New Roman"/>
        </w:rPr>
      </w:pPr>
      <w:r>
        <w:rPr>
          <w:rFonts w:ascii="Times New Roman" w:eastAsia="Calibri" w:hAnsi="Times New Roman" w:cs="Times New Roman"/>
        </w:rPr>
        <w:t>Chairman Andrews asked the working group chairs to lead a discussion about whether the topics as initially stated are appropriate and sufficient to address the</w:t>
      </w:r>
      <w:r w:rsidR="00A862FB">
        <w:rPr>
          <w:rFonts w:ascii="Times New Roman" w:eastAsia="Calibri" w:hAnsi="Times New Roman" w:cs="Times New Roman"/>
        </w:rPr>
        <w:t>ir</w:t>
      </w:r>
      <w:r>
        <w:rPr>
          <w:rFonts w:ascii="Times New Roman" w:eastAsia="Calibri" w:hAnsi="Times New Roman" w:cs="Times New Roman"/>
        </w:rPr>
        <w:t xml:space="preserve"> task. Melanie Wilkes of the City Council staff explained the meeting breakout process.</w:t>
      </w:r>
    </w:p>
    <w:p w:rsidR="00F771AB" w:rsidRDefault="00F771AB" w:rsidP="00842234">
      <w:pPr>
        <w:spacing w:after="0" w:line="240" w:lineRule="auto"/>
        <w:rPr>
          <w:rFonts w:ascii="Times New Roman" w:eastAsia="Calibri" w:hAnsi="Times New Roman" w:cs="Times New Roman"/>
        </w:rPr>
      </w:pPr>
    </w:p>
    <w:p w:rsidR="00F771AB" w:rsidRDefault="00F771AB" w:rsidP="00842234">
      <w:pPr>
        <w:spacing w:after="0" w:line="240" w:lineRule="auto"/>
        <w:rPr>
          <w:rFonts w:ascii="Times New Roman" w:eastAsia="Calibri" w:hAnsi="Times New Roman" w:cs="Times New Roman"/>
        </w:rPr>
      </w:pPr>
      <w:r>
        <w:rPr>
          <w:rFonts w:ascii="Times New Roman" w:eastAsia="Calibri" w:hAnsi="Times New Roman" w:cs="Times New Roman"/>
        </w:rPr>
        <w:t xml:space="preserve">When the working groups reassembled, representatives from each group made brief presentations about their discussions. Steve Swann of the Sea Level Rise group said their topic is very broad and will need </w:t>
      </w:r>
      <w:r>
        <w:rPr>
          <w:rFonts w:ascii="Times New Roman" w:eastAsia="Calibri" w:hAnsi="Times New Roman" w:cs="Times New Roman"/>
        </w:rPr>
        <w:lastRenderedPageBreak/>
        <w:t>some refi</w:t>
      </w:r>
      <w:r w:rsidR="00A862FB">
        <w:rPr>
          <w:rFonts w:ascii="Times New Roman" w:eastAsia="Calibri" w:hAnsi="Times New Roman" w:cs="Times New Roman"/>
        </w:rPr>
        <w:t>nement and narrowing to a manageable</w:t>
      </w:r>
      <w:r>
        <w:rPr>
          <w:rFonts w:ascii="Times New Roman" w:eastAsia="Calibri" w:hAnsi="Times New Roman" w:cs="Times New Roman"/>
        </w:rPr>
        <w:t xml:space="preserve"> scope. They will need to pick several topics and take advantage of data already available from other studies. Educating the public will be important and looking at the resilience matrices being used by other jurisdictions to help evaluate their capital improvement planning could be useful. Adam Hoyles of the Extreme Rainfall and Flooding group said they talked about limiting the working group’s scope to actionable items. They believe that there are already ordinances on the books that are not being effectively enforced, so that may be one area of “low hanging fruit” that could be immediately pursued. Adam Rosenblatt of the Increasing Temperature and Heat Waves group said that they will need to do more data collection than the other groups </w:t>
      </w:r>
      <w:r w:rsidR="00A862FB">
        <w:rPr>
          <w:rFonts w:ascii="Times New Roman" w:eastAsia="Calibri" w:hAnsi="Times New Roman" w:cs="Times New Roman"/>
        </w:rPr>
        <w:t>since</w:t>
      </w:r>
      <w:r>
        <w:rPr>
          <w:rFonts w:ascii="Times New Roman" w:eastAsia="Calibri" w:hAnsi="Times New Roman" w:cs="Times New Roman"/>
        </w:rPr>
        <w:t xml:space="preserve"> a tremendous amount of data already e</w:t>
      </w:r>
      <w:r w:rsidR="00A862FB">
        <w:rPr>
          <w:rFonts w:ascii="Times New Roman" w:eastAsia="Calibri" w:hAnsi="Times New Roman" w:cs="Times New Roman"/>
        </w:rPr>
        <w:t>xists for water-related issues, but not as much for temperature issues.</w:t>
      </w:r>
    </w:p>
    <w:p w:rsidR="00683BAB" w:rsidRDefault="00683BAB" w:rsidP="00842234">
      <w:pPr>
        <w:spacing w:after="0" w:line="240" w:lineRule="auto"/>
        <w:rPr>
          <w:rFonts w:ascii="Times New Roman" w:eastAsia="Calibri" w:hAnsi="Times New Roman" w:cs="Times New Roman"/>
        </w:rPr>
      </w:pPr>
    </w:p>
    <w:p w:rsidR="00F32D9D" w:rsidRDefault="00683BAB" w:rsidP="00842234">
      <w:pPr>
        <w:spacing w:after="0" w:line="240" w:lineRule="auto"/>
        <w:rPr>
          <w:rFonts w:ascii="Times New Roman" w:eastAsia="Calibri" w:hAnsi="Times New Roman" w:cs="Times New Roman"/>
        </w:rPr>
      </w:pPr>
      <w:r>
        <w:rPr>
          <w:rFonts w:ascii="Times New Roman" w:eastAsia="Calibri" w:hAnsi="Times New Roman" w:cs="Times New Roman"/>
        </w:rPr>
        <w:t>Chairman Andrews said that there will be discussion at the next few meetings to discuss data availability and issue refinement to hone in on the work plan going forward.</w:t>
      </w:r>
    </w:p>
    <w:p w:rsidR="00683BAB" w:rsidRDefault="00683BAB" w:rsidP="00842234">
      <w:pPr>
        <w:spacing w:after="0" w:line="240" w:lineRule="auto"/>
        <w:rPr>
          <w:rFonts w:ascii="Times New Roman" w:eastAsia="Calibri" w:hAnsi="Times New Roman" w:cs="Times New Roman"/>
        </w:rPr>
      </w:pPr>
    </w:p>
    <w:p w:rsidR="00683BAB" w:rsidRDefault="00683BAB" w:rsidP="00842234">
      <w:pPr>
        <w:spacing w:after="0" w:line="240" w:lineRule="auto"/>
        <w:rPr>
          <w:rFonts w:ascii="Times New Roman" w:eastAsia="Calibri" w:hAnsi="Times New Roman" w:cs="Times New Roman"/>
        </w:rPr>
      </w:pPr>
      <w:r>
        <w:rPr>
          <w:rFonts w:ascii="Times New Roman" w:eastAsia="Calibri" w:hAnsi="Times New Roman" w:cs="Times New Roman"/>
        </w:rPr>
        <w:t>Council Member DeFoor announced that the full Special Committee on Resiliency will be meeting on August 28</w:t>
      </w:r>
      <w:r w:rsidRPr="00683BAB">
        <w:rPr>
          <w:rFonts w:ascii="Times New Roman" w:eastAsia="Calibri" w:hAnsi="Times New Roman" w:cs="Times New Roman"/>
          <w:vertAlign w:val="superscript"/>
        </w:rPr>
        <w:t>th</w:t>
      </w:r>
      <w:r>
        <w:rPr>
          <w:rFonts w:ascii="Times New Roman" w:eastAsia="Calibri" w:hAnsi="Times New Roman" w:cs="Times New Roman"/>
        </w:rPr>
        <w:t xml:space="preserve"> at 2 p.m. and the guest speaker will be Jim Murrell, the Chief Resiliency Office for Miami-Dade County.</w:t>
      </w:r>
    </w:p>
    <w:p w:rsidR="00F32D9D" w:rsidRDefault="00F32D9D" w:rsidP="00842234">
      <w:pPr>
        <w:spacing w:after="0" w:line="240" w:lineRule="auto"/>
        <w:rPr>
          <w:rFonts w:ascii="Times New Roman" w:eastAsia="Calibri" w:hAnsi="Times New Roman" w:cs="Times New Roman"/>
        </w:rPr>
      </w:pPr>
    </w:p>
    <w:p w:rsidR="00496327" w:rsidRDefault="00F978E6" w:rsidP="000443D7">
      <w:pPr>
        <w:spacing w:after="0" w:line="240" w:lineRule="auto"/>
        <w:rPr>
          <w:rFonts w:ascii="Times New Roman" w:eastAsia="Calibri" w:hAnsi="Times New Roman" w:cs="Times New Roman"/>
        </w:rPr>
      </w:pPr>
      <w:r>
        <w:rPr>
          <w:rFonts w:ascii="Times New Roman" w:eastAsia="Calibri" w:hAnsi="Times New Roman" w:cs="Times New Roman"/>
        </w:rPr>
        <w:t>Next meeting –</w:t>
      </w:r>
      <w:r w:rsidR="004D5D2A">
        <w:rPr>
          <w:rFonts w:ascii="Times New Roman" w:eastAsia="Calibri" w:hAnsi="Times New Roman" w:cs="Times New Roman"/>
        </w:rPr>
        <w:t xml:space="preserve"> </w:t>
      </w:r>
      <w:r w:rsidR="00683BAB">
        <w:rPr>
          <w:rFonts w:ascii="Times New Roman" w:eastAsia="Calibri" w:hAnsi="Times New Roman" w:cs="Times New Roman"/>
        </w:rPr>
        <w:t>Thursday, August 27</w:t>
      </w:r>
      <w:r w:rsidR="00683BAB" w:rsidRPr="00683BAB">
        <w:rPr>
          <w:rFonts w:ascii="Times New Roman" w:eastAsia="Calibri" w:hAnsi="Times New Roman" w:cs="Times New Roman"/>
          <w:vertAlign w:val="superscript"/>
        </w:rPr>
        <w:t>th</w:t>
      </w:r>
      <w:r w:rsidR="00683BAB">
        <w:rPr>
          <w:rFonts w:ascii="Times New Roman" w:eastAsia="Calibri" w:hAnsi="Times New Roman" w:cs="Times New Roman"/>
        </w:rPr>
        <w:t xml:space="preserve"> at 4:00 p.m. (pending confirmation).</w:t>
      </w:r>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D5D2A">
        <w:rPr>
          <w:rFonts w:ascii="Times New Roman" w:eastAsia="Calibri" w:hAnsi="Times New Roman" w:cs="Times New Roman"/>
        </w:rPr>
        <w:t>5</w:t>
      </w:r>
      <w:r w:rsidR="000D6BE1">
        <w:rPr>
          <w:rFonts w:ascii="Times New Roman" w:eastAsia="Calibri" w:hAnsi="Times New Roman" w:cs="Times New Roman"/>
        </w:rPr>
        <w:t>:</w:t>
      </w:r>
      <w:r w:rsidR="00683BAB">
        <w:rPr>
          <w:rFonts w:ascii="Times New Roman" w:eastAsia="Calibri" w:hAnsi="Times New Roman" w:cs="Times New Roman"/>
        </w:rPr>
        <w:t>38</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862FB"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D5D2A"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Pr>
          <w:rFonts w:ascii="Times New Roman" w:eastAsia="Calibri" w:hAnsi="Times New Roman" w:cs="Times New Roman"/>
        </w:rPr>
        <w:t>13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842234">
        <w:rPr>
          <w:rFonts w:ascii="Times New Roman" w:eastAsia="Calibri" w:hAnsi="Times New Roman" w:cs="Times New Roman"/>
        </w:rPr>
        <w:t>5</w:t>
      </w:r>
      <w:r w:rsidR="007807E4" w:rsidRPr="007807E4">
        <w:rPr>
          <w:rFonts w:ascii="Times New Roman" w:eastAsia="Calibri" w:hAnsi="Times New Roman" w:cs="Times New Roman"/>
        </w:rPr>
        <w:t>:</w:t>
      </w:r>
      <w:r w:rsidR="00A862FB">
        <w:rPr>
          <w:rFonts w:ascii="Times New Roman" w:eastAsia="Calibri" w:hAnsi="Times New Roman" w:cs="Times New Roman"/>
        </w:rPr>
        <w:t>0</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842234">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A862FB">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1C41"/>
    <w:rsid w:val="000B28A2"/>
    <w:rsid w:val="000C02EB"/>
    <w:rsid w:val="000C3E16"/>
    <w:rsid w:val="000C4079"/>
    <w:rsid w:val="000C7920"/>
    <w:rsid w:val="000D401F"/>
    <w:rsid w:val="000D5552"/>
    <w:rsid w:val="000D681B"/>
    <w:rsid w:val="000D6BE1"/>
    <w:rsid w:val="000E1BDB"/>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F0E"/>
    <w:rsid w:val="001712C7"/>
    <w:rsid w:val="00174152"/>
    <w:rsid w:val="001755C9"/>
    <w:rsid w:val="0017642C"/>
    <w:rsid w:val="001772E9"/>
    <w:rsid w:val="00177ECA"/>
    <w:rsid w:val="00184ED6"/>
    <w:rsid w:val="00187EB8"/>
    <w:rsid w:val="00191E07"/>
    <w:rsid w:val="001925F1"/>
    <w:rsid w:val="001948AF"/>
    <w:rsid w:val="001A54E4"/>
    <w:rsid w:val="001A58B0"/>
    <w:rsid w:val="001A62F0"/>
    <w:rsid w:val="001A78C2"/>
    <w:rsid w:val="001B048A"/>
    <w:rsid w:val="001B10F3"/>
    <w:rsid w:val="001B31F8"/>
    <w:rsid w:val="001B51B8"/>
    <w:rsid w:val="001B6C26"/>
    <w:rsid w:val="001C29D4"/>
    <w:rsid w:val="001C76E2"/>
    <w:rsid w:val="001D095E"/>
    <w:rsid w:val="001D1185"/>
    <w:rsid w:val="001D45C1"/>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6B0D"/>
    <w:rsid w:val="00297D8B"/>
    <w:rsid w:val="002A5D83"/>
    <w:rsid w:val="002B176A"/>
    <w:rsid w:val="002B42B7"/>
    <w:rsid w:val="002B4617"/>
    <w:rsid w:val="002B69CA"/>
    <w:rsid w:val="002C3558"/>
    <w:rsid w:val="002D03DC"/>
    <w:rsid w:val="002D1423"/>
    <w:rsid w:val="002D307A"/>
    <w:rsid w:val="002E0DA7"/>
    <w:rsid w:val="002E2C41"/>
    <w:rsid w:val="002E79CF"/>
    <w:rsid w:val="002F1C47"/>
    <w:rsid w:val="002F5447"/>
    <w:rsid w:val="003052D7"/>
    <w:rsid w:val="003115E6"/>
    <w:rsid w:val="00322FE4"/>
    <w:rsid w:val="00324418"/>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313B"/>
    <w:rsid w:val="003E6A9C"/>
    <w:rsid w:val="003F153F"/>
    <w:rsid w:val="003F4B2F"/>
    <w:rsid w:val="003F5540"/>
    <w:rsid w:val="00404E9F"/>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43F4"/>
    <w:rsid w:val="00495A62"/>
    <w:rsid w:val="00496327"/>
    <w:rsid w:val="004A25E6"/>
    <w:rsid w:val="004A3C49"/>
    <w:rsid w:val="004A73AE"/>
    <w:rsid w:val="004B3C81"/>
    <w:rsid w:val="004B7EB0"/>
    <w:rsid w:val="004C06BF"/>
    <w:rsid w:val="004C373F"/>
    <w:rsid w:val="004C3E3A"/>
    <w:rsid w:val="004C68F9"/>
    <w:rsid w:val="004D35DA"/>
    <w:rsid w:val="004D5139"/>
    <w:rsid w:val="004D5D2A"/>
    <w:rsid w:val="004E144A"/>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72081"/>
    <w:rsid w:val="00580AEF"/>
    <w:rsid w:val="00585508"/>
    <w:rsid w:val="005858C7"/>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14E4B"/>
    <w:rsid w:val="006268AD"/>
    <w:rsid w:val="00627872"/>
    <w:rsid w:val="00635662"/>
    <w:rsid w:val="00640366"/>
    <w:rsid w:val="0064050A"/>
    <w:rsid w:val="00641BA6"/>
    <w:rsid w:val="00644AE5"/>
    <w:rsid w:val="0065470D"/>
    <w:rsid w:val="00656C25"/>
    <w:rsid w:val="00665ED2"/>
    <w:rsid w:val="006708A8"/>
    <w:rsid w:val="006804C8"/>
    <w:rsid w:val="00683BAB"/>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5FE"/>
    <w:rsid w:val="00713FB6"/>
    <w:rsid w:val="00716D89"/>
    <w:rsid w:val="00722F07"/>
    <w:rsid w:val="007354BE"/>
    <w:rsid w:val="007359C2"/>
    <w:rsid w:val="007372B1"/>
    <w:rsid w:val="00743AC2"/>
    <w:rsid w:val="0075051C"/>
    <w:rsid w:val="00750899"/>
    <w:rsid w:val="00752E9B"/>
    <w:rsid w:val="007561CD"/>
    <w:rsid w:val="00757632"/>
    <w:rsid w:val="00764936"/>
    <w:rsid w:val="0076624B"/>
    <w:rsid w:val="007807E4"/>
    <w:rsid w:val="00787979"/>
    <w:rsid w:val="00787B54"/>
    <w:rsid w:val="00790970"/>
    <w:rsid w:val="00790F58"/>
    <w:rsid w:val="007952F2"/>
    <w:rsid w:val="00797BD2"/>
    <w:rsid w:val="007A5627"/>
    <w:rsid w:val="007A5F6F"/>
    <w:rsid w:val="007A67B8"/>
    <w:rsid w:val="007B13AD"/>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79C7"/>
    <w:rsid w:val="00821443"/>
    <w:rsid w:val="00824CB8"/>
    <w:rsid w:val="00825321"/>
    <w:rsid w:val="00827615"/>
    <w:rsid w:val="00831B30"/>
    <w:rsid w:val="00841893"/>
    <w:rsid w:val="00842234"/>
    <w:rsid w:val="0084549B"/>
    <w:rsid w:val="00850DB0"/>
    <w:rsid w:val="00850F58"/>
    <w:rsid w:val="0085177E"/>
    <w:rsid w:val="00853721"/>
    <w:rsid w:val="00866AC7"/>
    <w:rsid w:val="0087095F"/>
    <w:rsid w:val="00881C66"/>
    <w:rsid w:val="0088501F"/>
    <w:rsid w:val="008854C7"/>
    <w:rsid w:val="008935AD"/>
    <w:rsid w:val="00896DD9"/>
    <w:rsid w:val="00896EF5"/>
    <w:rsid w:val="008A23FA"/>
    <w:rsid w:val="008A4B5A"/>
    <w:rsid w:val="008A6DE6"/>
    <w:rsid w:val="008A70D7"/>
    <w:rsid w:val="008A7568"/>
    <w:rsid w:val="008B5410"/>
    <w:rsid w:val="008C0FBE"/>
    <w:rsid w:val="008C1136"/>
    <w:rsid w:val="008C78C8"/>
    <w:rsid w:val="008D065F"/>
    <w:rsid w:val="008D6A96"/>
    <w:rsid w:val="008E4A88"/>
    <w:rsid w:val="008E4E0B"/>
    <w:rsid w:val="008E5425"/>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32A8F"/>
    <w:rsid w:val="00A33AA8"/>
    <w:rsid w:val="00A3621C"/>
    <w:rsid w:val="00A412B8"/>
    <w:rsid w:val="00A5277A"/>
    <w:rsid w:val="00A56AC7"/>
    <w:rsid w:val="00A674FC"/>
    <w:rsid w:val="00A713F3"/>
    <w:rsid w:val="00A74423"/>
    <w:rsid w:val="00A817FB"/>
    <w:rsid w:val="00A862FB"/>
    <w:rsid w:val="00A9088B"/>
    <w:rsid w:val="00AA37A4"/>
    <w:rsid w:val="00AA7360"/>
    <w:rsid w:val="00AB2ADB"/>
    <w:rsid w:val="00AB6C43"/>
    <w:rsid w:val="00AC464B"/>
    <w:rsid w:val="00AC676F"/>
    <w:rsid w:val="00AC6EF2"/>
    <w:rsid w:val="00AE0118"/>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C0FDE"/>
    <w:rsid w:val="00BC1387"/>
    <w:rsid w:val="00BC5F30"/>
    <w:rsid w:val="00BD37C2"/>
    <w:rsid w:val="00BD5850"/>
    <w:rsid w:val="00BD71E2"/>
    <w:rsid w:val="00BD79D6"/>
    <w:rsid w:val="00BF0048"/>
    <w:rsid w:val="00BF009F"/>
    <w:rsid w:val="00BF3FB0"/>
    <w:rsid w:val="00BF7E32"/>
    <w:rsid w:val="00C04557"/>
    <w:rsid w:val="00C2623F"/>
    <w:rsid w:val="00C27981"/>
    <w:rsid w:val="00C32F0C"/>
    <w:rsid w:val="00C34235"/>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45E1F"/>
    <w:rsid w:val="00D52917"/>
    <w:rsid w:val="00D54904"/>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5563"/>
    <w:rsid w:val="00E857DD"/>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2D9D"/>
    <w:rsid w:val="00F34544"/>
    <w:rsid w:val="00F3700A"/>
    <w:rsid w:val="00F53403"/>
    <w:rsid w:val="00F55333"/>
    <w:rsid w:val="00F570D8"/>
    <w:rsid w:val="00F60B3E"/>
    <w:rsid w:val="00F61B97"/>
    <w:rsid w:val="00F61D71"/>
    <w:rsid w:val="00F63360"/>
    <w:rsid w:val="00F64931"/>
    <w:rsid w:val="00F666EA"/>
    <w:rsid w:val="00F72372"/>
    <w:rsid w:val="00F771A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165E-B4D7-4141-A327-7609515E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2020-02-12T19:18:00Z</cp:lastPrinted>
  <dcterms:created xsi:type="dcterms:W3CDTF">2020-08-12T15:24:00Z</dcterms:created>
  <dcterms:modified xsi:type="dcterms:W3CDTF">2020-08-13T20:32:00Z</dcterms:modified>
</cp:coreProperties>
</file>